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4"/>
        <w:gridCol w:w="6756"/>
      </w:tblGrid>
      <w:tr w:rsidR="00494572" w14:paraId="20E51631" w14:textId="77777777">
        <w:tblPrEx>
          <w:tblCellMar>
            <w:top w:w="0" w:type="dxa"/>
            <w:bottom w:w="0" w:type="dxa"/>
          </w:tblCellMar>
        </w:tblPrEx>
        <w:tc>
          <w:tcPr>
            <w:tcW w:w="1908" w:type="dxa"/>
          </w:tcPr>
          <w:p w14:paraId="25B0EF65" w14:textId="77777777" w:rsidR="00494572" w:rsidRDefault="00494572">
            <w:r>
              <w:t>Player Name:</w:t>
            </w:r>
          </w:p>
        </w:tc>
        <w:tc>
          <w:tcPr>
            <w:tcW w:w="6948" w:type="dxa"/>
          </w:tcPr>
          <w:p w14:paraId="0FDCB3A9" w14:textId="77777777" w:rsidR="00494572" w:rsidRDefault="00494572">
            <w:r>
              <w:t>Career Highlights:</w:t>
            </w:r>
          </w:p>
        </w:tc>
      </w:tr>
      <w:tr w:rsidR="00494572" w14:paraId="1706BCB8" w14:textId="77777777">
        <w:tblPrEx>
          <w:tblCellMar>
            <w:top w:w="0" w:type="dxa"/>
            <w:bottom w:w="0" w:type="dxa"/>
          </w:tblCellMar>
        </w:tblPrEx>
        <w:tc>
          <w:tcPr>
            <w:tcW w:w="1908" w:type="dxa"/>
          </w:tcPr>
          <w:p w14:paraId="0F910755" w14:textId="77777777" w:rsidR="00494572" w:rsidRDefault="00941E1B">
            <w:r>
              <w:t>Bower, Evan</w:t>
            </w:r>
          </w:p>
          <w:p w14:paraId="49D2FDD4" w14:textId="77777777" w:rsidR="00494572" w:rsidRDefault="00494572">
            <w:r>
              <w:t>C</w:t>
            </w:r>
            <w:r w:rsidR="002B0A99">
              <w:t xml:space="preserve"> 27</w:t>
            </w:r>
          </w:p>
        </w:tc>
        <w:tc>
          <w:tcPr>
            <w:tcW w:w="6948" w:type="dxa"/>
          </w:tcPr>
          <w:p w14:paraId="3E607F77" w14:textId="765AD41E" w:rsidR="00494572" w:rsidRDefault="008E04A8">
            <w:r>
              <w:t>A classic stay at home defender, “Chetty” focused on details, positional play, and making choices that fit his style of play. His game was steady and calm and that approach was critical in solidifying the blue line for SVC as it won its first ever CHE title in 23-24 and an appearance in the National ACHA DIII Tournament in Saint Louis. His first point was an assist on a Zach Radilla goal in a 4-1 Saint Vincent win over Cal. He had a two-assist game against the Akron Zips (7-2 SVC) and recorded a goal against the Case Western Spartans (9-3 SVC). His last helper supported a 7-5 win Over UPJ.</w:t>
            </w:r>
          </w:p>
        </w:tc>
      </w:tr>
    </w:tbl>
    <w:p w14:paraId="78829311" w14:textId="77777777" w:rsidR="00494572" w:rsidRDefault="00494572"/>
    <w:p w14:paraId="4450E42B" w14:textId="77777777" w:rsidR="00494572" w:rsidRDefault="004945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336"/>
        <w:gridCol w:w="563"/>
        <w:gridCol w:w="523"/>
        <w:gridCol w:w="390"/>
        <w:gridCol w:w="390"/>
        <w:gridCol w:w="497"/>
        <w:gridCol w:w="456"/>
        <w:gridCol w:w="523"/>
        <w:gridCol w:w="456"/>
        <w:gridCol w:w="456"/>
        <w:gridCol w:w="592"/>
        <w:gridCol w:w="563"/>
        <w:gridCol w:w="443"/>
        <w:gridCol w:w="363"/>
        <w:gridCol w:w="350"/>
        <w:gridCol w:w="350"/>
      </w:tblGrid>
      <w:tr w:rsidR="00494572" w14:paraId="5ABC115B" w14:textId="77777777">
        <w:tblPrEx>
          <w:tblCellMar>
            <w:top w:w="0" w:type="dxa"/>
            <w:bottom w:w="0" w:type="dxa"/>
          </w:tblCellMar>
        </w:tblPrEx>
        <w:tc>
          <w:tcPr>
            <w:tcW w:w="0" w:type="auto"/>
          </w:tcPr>
          <w:p w14:paraId="6E4E1C29" w14:textId="77777777" w:rsidR="00494572" w:rsidRDefault="00494572">
            <w:r>
              <w:t>Yr</w:t>
            </w:r>
          </w:p>
        </w:tc>
        <w:tc>
          <w:tcPr>
            <w:tcW w:w="0" w:type="auto"/>
          </w:tcPr>
          <w:p w14:paraId="459B493B" w14:textId="77777777" w:rsidR="00494572" w:rsidRDefault="00494572">
            <w:r>
              <w:t>#</w:t>
            </w:r>
          </w:p>
        </w:tc>
        <w:tc>
          <w:tcPr>
            <w:tcW w:w="0" w:type="auto"/>
          </w:tcPr>
          <w:p w14:paraId="71552B55" w14:textId="77777777" w:rsidR="00494572" w:rsidRDefault="00494572">
            <w:pPr>
              <w:jc w:val="center"/>
            </w:pPr>
            <w:r>
              <w:t>Pos</w:t>
            </w:r>
          </w:p>
        </w:tc>
        <w:tc>
          <w:tcPr>
            <w:tcW w:w="0" w:type="auto"/>
          </w:tcPr>
          <w:p w14:paraId="6B6C3FFB" w14:textId="77777777" w:rsidR="00494572" w:rsidRDefault="00494572">
            <w:pPr>
              <w:jc w:val="center"/>
            </w:pPr>
            <w:r>
              <w:t>GP</w:t>
            </w:r>
          </w:p>
        </w:tc>
        <w:tc>
          <w:tcPr>
            <w:tcW w:w="0" w:type="auto"/>
          </w:tcPr>
          <w:p w14:paraId="32DF73CD" w14:textId="77777777" w:rsidR="00494572" w:rsidRDefault="00494572">
            <w:pPr>
              <w:jc w:val="center"/>
            </w:pPr>
            <w:r>
              <w:t>G</w:t>
            </w:r>
          </w:p>
        </w:tc>
        <w:tc>
          <w:tcPr>
            <w:tcW w:w="0" w:type="auto"/>
          </w:tcPr>
          <w:p w14:paraId="416A3D70" w14:textId="77777777" w:rsidR="00494572" w:rsidRDefault="00494572">
            <w:pPr>
              <w:jc w:val="center"/>
            </w:pPr>
            <w:r>
              <w:t>A</w:t>
            </w:r>
          </w:p>
        </w:tc>
        <w:tc>
          <w:tcPr>
            <w:tcW w:w="0" w:type="auto"/>
          </w:tcPr>
          <w:p w14:paraId="23C3D3D8" w14:textId="77777777" w:rsidR="00494572" w:rsidRDefault="00494572">
            <w:pPr>
              <w:jc w:val="center"/>
            </w:pPr>
            <w:r>
              <w:t>TP</w:t>
            </w:r>
          </w:p>
        </w:tc>
        <w:tc>
          <w:tcPr>
            <w:tcW w:w="0" w:type="auto"/>
          </w:tcPr>
          <w:p w14:paraId="2AA2DD5C" w14:textId="77777777" w:rsidR="00494572" w:rsidRDefault="00494572">
            <w:pPr>
              <w:jc w:val="center"/>
            </w:pPr>
            <w:r>
              <w:t>S</w:t>
            </w:r>
          </w:p>
        </w:tc>
        <w:tc>
          <w:tcPr>
            <w:tcW w:w="0" w:type="auto"/>
          </w:tcPr>
          <w:p w14:paraId="4512EEBC" w14:textId="77777777" w:rsidR="00494572" w:rsidRDefault="00494572">
            <w:pPr>
              <w:jc w:val="center"/>
            </w:pPr>
            <w:r>
              <w:t>Pct</w:t>
            </w:r>
          </w:p>
        </w:tc>
        <w:tc>
          <w:tcPr>
            <w:tcW w:w="0" w:type="auto"/>
          </w:tcPr>
          <w:p w14:paraId="025D73BF" w14:textId="77777777" w:rsidR="00494572" w:rsidRDefault="00494572">
            <w:pPr>
              <w:jc w:val="center"/>
            </w:pPr>
            <w:r>
              <w:t>+</w:t>
            </w:r>
          </w:p>
        </w:tc>
        <w:tc>
          <w:tcPr>
            <w:tcW w:w="0" w:type="auto"/>
          </w:tcPr>
          <w:p w14:paraId="562E2ADF" w14:textId="77777777" w:rsidR="00494572" w:rsidRDefault="00494572">
            <w:pPr>
              <w:jc w:val="center"/>
            </w:pPr>
            <w:r>
              <w:t>-</w:t>
            </w:r>
          </w:p>
        </w:tc>
        <w:tc>
          <w:tcPr>
            <w:tcW w:w="0" w:type="auto"/>
          </w:tcPr>
          <w:p w14:paraId="442F879A" w14:textId="77777777" w:rsidR="00494572" w:rsidRDefault="00494572">
            <w:pPr>
              <w:jc w:val="center"/>
            </w:pPr>
            <w:r>
              <w:t>+/-</w:t>
            </w:r>
          </w:p>
        </w:tc>
        <w:tc>
          <w:tcPr>
            <w:tcW w:w="0" w:type="auto"/>
          </w:tcPr>
          <w:p w14:paraId="6E720093" w14:textId="77777777" w:rsidR="00494572" w:rsidRDefault="00494572">
            <w:pPr>
              <w:jc w:val="center"/>
            </w:pPr>
            <w:r>
              <w:t>PM</w:t>
            </w:r>
          </w:p>
        </w:tc>
        <w:tc>
          <w:tcPr>
            <w:tcW w:w="0" w:type="auto"/>
          </w:tcPr>
          <w:p w14:paraId="268CFB3E" w14:textId="77777777" w:rsidR="00494572" w:rsidRDefault="00494572">
            <w:pPr>
              <w:jc w:val="center"/>
            </w:pPr>
            <w:r>
              <w:t>W</w:t>
            </w:r>
          </w:p>
        </w:tc>
        <w:tc>
          <w:tcPr>
            <w:tcW w:w="0" w:type="auto"/>
          </w:tcPr>
          <w:p w14:paraId="098F4C53" w14:textId="77777777" w:rsidR="00494572" w:rsidRDefault="00494572">
            <w:pPr>
              <w:jc w:val="center"/>
            </w:pPr>
            <w:r>
              <w:t>T</w:t>
            </w:r>
          </w:p>
        </w:tc>
        <w:tc>
          <w:tcPr>
            <w:tcW w:w="0" w:type="auto"/>
          </w:tcPr>
          <w:p w14:paraId="596FB49D" w14:textId="77777777" w:rsidR="00494572" w:rsidRDefault="00494572">
            <w:pPr>
              <w:jc w:val="center"/>
            </w:pPr>
            <w:r>
              <w:t>P</w:t>
            </w:r>
          </w:p>
        </w:tc>
        <w:tc>
          <w:tcPr>
            <w:tcW w:w="0" w:type="auto"/>
          </w:tcPr>
          <w:p w14:paraId="2D70C82C" w14:textId="77777777" w:rsidR="00494572" w:rsidRDefault="00494572">
            <w:pPr>
              <w:jc w:val="center"/>
            </w:pPr>
            <w:r>
              <w:t>S</w:t>
            </w:r>
          </w:p>
        </w:tc>
      </w:tr>
      <w:tr w:rsidR="00494572" w14:paraId="183E66D5" w14:textId="77777777">
        <w:tblPrEx>
          <w:tblCellMar>
            <w:top w:w="0" w:type="dxa"/>
            <w:bottom w:w="0" w:type="dxa"/>
          </w:tblCellMar>
        </w:tblPrEx>
        <w:tc>
          <w:tcPr>
            <w:tcW w:w="0" w:type="auto"/>
          </w:tcPr>
          <w:p w14:paraId="7BF2B3EF" w14:textId="77777777" w:rsidR="00494572" w:rsidRDefault="002B0A99">
            <w:r>
              <w:t>2324</w:t>
            </w:r>
          </w:p>
        </w:tc>
        <w:tc>
          <w:tcPr>
            <w:tcW w:w="0" w:type="auto"/>
          </w:tcPr>
          <w:p w14:paraId="28EDDCE6" w14:textId="77777777" w:rsidR="00494572" w:rsidRDefault="00941E1B">
            <w:r>
              <w:t>8</w:t>
            </w:r>
          </w:p>
        </w:tc>
        <w:tc>
          <w:tcPr>
            <w:tcW w:w="0" w:type="auto"/>
          </w:tcPr>
          <w:p w14:paraId="48402DCF" w14:textId="77777777" w:rsidR="00494572" w:rsidRDefault="00941E1B">
            <w:r>
              <w:t>D</w:t>
            </w:r>
          </w:p>
        </w:tc>
        <w:tc>
          <w:tcPr>
            <w:tcW w:w="0" w:type="auto"/>
          </w:tcPr>
          <w:p w14:paraId="612A3843" w14:textId="77777777" w:rsidR="00494572" w:rsidRDefault="00941E1B">
            <w:pPr>
              <w:jc w:val="right"/>
            </w:pPr>
            <w:r>
              <w:t>21</w:t>
            </w:r>
          </w:p>
        </w:tc>
        <w:tc>
          <w:tcPr>
            <w:tcW w:w="0" w:type="auto"/>
          </w:tcPr>
          <w:p w14:paraId="2BBD48EB" w14:textId="77777777" w:rsidR="00494572" w:rsidRDefault="00941E1B">
            <w:pPr>
              <w:jc w:val="right"/>
            </w:pPr>
            <w:r>
              <w:t>1</w:t>
            </w:r>
          </w:p>
        </w:tc>
        <w:tc>
          <w:tcPr>
            <w:tcW w:w="0" w:type="auto"/>
          </w:tcPr>
          <w:p w14:paraId="17A32C66" w14:textId="77777777" w:rsidR="00494572" w:rsidRDefault="00941E1B">
            <w:pPr>
              <w:jc w:val="right"/>
            </w:pPr>
            <w:r>
              <w:t>4</w:t>
            </w:r>
          </w:p>
        </w:tc>
        <w:tc>
          <w:tcPr>
            <w:tcW w:w="0" w:type="auto"/>
          </w:tcPr>
          <w:p w14:paraId="69EB1467" w14:textId="77777777" w:rsidR="00494572" w:rsidRDefault="00941E1B">
            <w:pPr>
              <w:jc w:val="right"/>
            </w:pPr>
            <w:r>
              <w:t>5</w:t>
            </w:r>
          </w:p>
        </w:tc>
        <w:tc>
          <w:tcPr>
            <w:tcW w:w="0" w:type="auto"/>
          </w:tcPr>
          <w:p w14:paraId="7A7A9AF7" w14:textId="77777777" w:rsidR="00494572" w:rsidRDefault="00941E1B">
            <w:pPr>
              <w:jc w:val="right"/>
            </w:pPr>
            <w:r>
              <w:t>20</w:t>
            </w:r>
          </w:p>
        </w:tc>
        <w:tc>
          <w:tcPr>
            <w:tcW w:w="0" w:type="auto"/>
          </w:tcPr>
          <w:p w14:paraId="4C97F6FB" w14:textId="77777777" w:rsidR="00494572" w:rsidRDefault="00941E1B">
            <w:pPr>
              <w:jc w:val="right"/>
            </w:pPr>
            <w:r>
              <w:t>5.0</w:t>
            </w:r>
          </w:p>
        </w:tc>
        <w:tc>
          <w:tcPr>
            <w:tcW w:w="0" w:type="auto"/>
          </w:tcPr>
          <w:p w14:paraId="7CEAE1C2" w14:textId="77777777" w:rsidR="00494572" w:rsidRDefault="00941E1B">
            <w:pPr>
              <w:jc w:val="center"/>
            </w:pPr>
            <w:r>
              <w:t>34</w:t>
            </w:r>
          </w:p>
        </w:tc>
        <w:tc>
          <w:tcPr>
            <w:tcW w:w="0" w:type="auto"/>
          </w:tcPr>
          <w:p w14:paraId="59E3C2DD" w14:textId="77777777" w:rsidR="00494572" w:rsidRDefault="00941E1B">
            <w:pPr>
              <w:jc w:val="center"/>
            </w:pPr>
            <w:r>
              <w:t>22</w:t>
            </w:r>
          </w:p>
        </w:tc>
        <w:tc>
          <w:tcPr>
            <w:tcW w:w="0" w:type="auto"/>
          </w:tcPr>
          <w:p w14:paraId="11B78E00" w14:textId="77777777" w:rsidR="00494572" w:rsidRDefault="00941E1B">
            <w:pPr>
              <w:jc w:val="right"/>
            </w:pPr>
            <w:r>
              <w:t>+12</w:t>
            </w:r>
          </w:p>
        </w:tc>
        <w:tc>
          <w:tcPr>
            <w:tcW w:w="0" w:type="auto"/>
          </w:tcPr>
          <w:p w14:paraId="49CF5730" w14:textId="77777777" w:rsidR="00494572" w:rsidRDefault="00941E1B">
            <w:pPr>
              <w:jc w:val="right"/>
            </w:pPr>
            <w:r>
              <w:t>8</w:t>
            </w:r>
          </w:p>
        </w:tc>
        <w:tc>
          <w:tcPr>
            <w:tcW w:w="0" w:type="auto"/>
          </w:tcPr>
          <w:p w14:paraId="3250A754" w14:textId="77777777" w:rsidR="00494572" w:rsidRDefault="00941E1B">
            <w:r>
              <w:t>0</w:t>
            </w:r>
          </w:p>
        </w:tc>
        <w:tc>
          <w:tcPr>
            <w:tcW w:w="0" w:type="auto"/>
          </w:tcPr>
          <w:p w14:paraId="5B3001A7" w14:textId="77777777" w:rsidR="00494572" w:rsidRDefault="00941E1B">
            <w:r>
              <w:t>0</w:t>
            </w:r>
          </w:p>
        </w:tc>
        <w:tc>
          <w:tcPr>
            <w:tcW w:w="0" w:type="auto"/>
          </w:tcPr>
          <w:p w14:paraId="5BBC5016" w14:textId="77777777" w:rsidR="00494572" w:rsidRDefault="00941E1B">
            <w:r>
              <w:t>0</w:t>
            </w:r>
          </w:p>
        </w:tc>
        <w:tc>
          <w:tcPr>
            <w:tcW w:w="0" w:type="auto"/>
          </w:tcPr>
          <w:p w14:paraId="625955D3" w14:textId="77777777" w:rsidR="00494572" w:rsidRDefault="00941E1B">
            <w:r>
              <w:t>0</w:t>
            </w:r>
          </w:p>
        </w:tc>
      </w:tr>
      <w:tr w:rsidR="00494572" w14:paraId="74E679D0" w14:textId="77777777">
        <w:tblPrEx>
          <w:tblCellMar>
            <w:top w:w="0" w:type="dxa"/>
            <w:bottom w:w="0" w:type="dxa"/>
          </w:tblCellMar>
        </w:tblPrEx>
        <w:tc>
          <w:tcPr>
            <w:tcW w:w="0" w:type="auto"/>
          </w:tcPr>
          <w:p w14:paraId="3061BD85" w14:textId="77777777" w:rsidR="00494572" w:rsidRDefault="00494572">
            <w:r>
              <w:t>Totals</w:t>
            </w:r>
          </w:p>
        </w:tc>
        <w:tc>
          <w:tcPr>
            <w:tcW w:w="0" w:type="auto"/>
          </w:tcPr>
          <w:p w14:paraId="30B05AD4" w14:textId="77777777" w:rsidR="00494572" w:rsidRDefault="00494572"/>
        </w:tc>
        <w:tc>
          <w:tcPr>
            <w:tcW w:w="0" w:type="auto"/>
          </w:tcPr>
          <w:p w14:paraId="789943BD" w14:textId="77777777" w:rsidR="00494572" w:rsidRDefault="00494572"/>
        </w:tc>
        <w:tc>
          <w:tcPr>
            <w:tcW w:w="0" w:type="auto"/>
          </w:tcPr>
          <w:p w14:paraId="2AC8A9DD" w14:textId="77777777" w:rsidR="00494572" w:rsidRDefault="007C4F86">
            <w:pPr>
              <w:jc w:val="right"/>
            </w:pPr>
            <w:r>
              <w:t>21</w:t>
            </w:r>
          </w:p>
        </w:tc>
        <w:tc>
          <w:tcPr>
            <w:tcW w:w="0" w:type="auto"/>
          </w:tcPr>
          <w:p w14:paraId="6F295508" w14:textId="77777777" w:rsidR="00494572" w:rsidRDefault="00941E1B">
            <w:pPr>
              <w:jc w:val="right"/>
            </w:pPr>
            <w:r>
              <w:t>1</w:t>
            </w:r>
          </w:p>
        </w:tc>
        <w:tc>
          <w:tcPr>
            <w:tcW w:w="0" w:type="auto"/>
          </w:tcPr>
          <w:p w14:paraId="1FAFF444" w14:textId="77777777" w:rsidR="00494572" w:rsidRDefault="00941E1B">
            <w:pPr>
              <w:jc w:val="right"/>
            </w:pPr>
            <w:r>
              <w:t>4</w:t>
            </w:r>
          </w:p>
        </w:tc>
        <w:tc>
          <w:tcPr>
            <w:tcW w:w="0" w:type="auto"/>
          </w:tcPr>
          <w:p w14:paraId="3C3A9ECF" w14:textId="77777777" w:rsidR="00494572" w:rsidRDefault="00941E1B">
            <w:pPr>
              <w:jc w:val="right"/>
            </w:pPr>
            <w:r>
              <w:t>5</w:t>
            </w:r>
          </w:p>
        </w:tc>
        <w:tc>
          <w:tcPr>
            <w:tcW w:w="0" w:type="auto"/>
          </w:tcPr>
          <w:p w14:paraId="2FEB3754" w14:textId="77777777" w:rsidR="00494572" w:rsidRDefault="00941E1B">
            <w:pPr>
              <w:jc w:val="right"/>
            </w:pPr>
            <w:r>
              <w:t>20</w:t>
            </w:r>
          </w:p>
        </w:tc>
        <w:tc>
          <w:tcPr>
            <w:tcW w:w="0" w:type="auto"/>
          </w:tcPr>
          <w:p w14:paraId="6DB659F8" w14:textId="77777777" w:rsidR="00494572" w:rsidRDefault="00941E1B">
            <w:pPr>
              <w:jc w:val="right"/>
            </w:pPr>
            <w:r>
              <w:t>5.0</w:t>
            </w:r>
          </w:p>
        </w:tc>
        <w:tc>
          <w:tcPr>
            <w:tcW w:w="0" w:type="auto"/>
          </w:tcPr>
          <w:p w14:paraId="07A671BD" w14:textId="77777777" w:rsidR="00494572" w:rsidRDefault="00941E1B">
            <w:pPr>
              <w:jc w:val="center"/>
            </w:pPr>
            <w:r>
              <w:t>34</w:t>
            </w:r>
          </w:p>
        </w:tc>
        <w:tc>
          <w:tcPr>
            <w:tcW w:w="0" w:type="auto"/>
          </w:tcPr>
          <w:p w14:paraId="17660FB1" w14:textId="77777777" w:rsidR="00494572" w:rsidRDefault="00941E1B">
            <w:pPr>
              <w:jc w:val="center"/>
            </w:pPr>
            <w:r>
              <w:t>22</w:t>
            </w:r>
          </w:p>
        </w:tc>
        <w:tc>
          <w:tcPr>
            <w:tcW w:w="0" w:type="auto"/>
          </w:tcPr>
          <w:p w14:paraId="4174BD56" w14:textId="77777777" w:rsidR="00494572" w:rsidRDefault="00941E1B">
            <w:pPr>
              <w:jc w:val="right"/>
            </w:pPr>
            <w:r>
              <w:t>+12</w:t>
            </w:r>
          </w:p>
        </w:tc>
        <w:tc>
          <w:tcPr>
            <w:tcW w:w="0" w:type="auto"/>
          </w:tcPr>
          <w:p w14:paraId="36906362" w14:textId="77777777" w:rsidR="00494572" w:rsidRDefault="00941E1B">
            <w:pPr>
              <w:jc w:val="right"/>
            </w:pPr>
            <w:r>
              <w:t>8</w:t>
            </w:r>
          </w:p>
        </w:tc>
        <w:tc>
          <w:tcPr>
            <w:tcW w:w="0" w:type="auto"/>
          </w:tcPr>
          <w:p w14:paraId="5C4189F4" w14:textId="77777777" w:rsidR="00494572" w:rsidRDefault="00941E1B">
            <w:r>
              <w:t>0</w:t>
            </w:r>
          </w:p>
        </w:tc>
        <w:tc>
          <w:tcPr>
            <w:tcW w:w="0" w:type="auto"/>
          </w:tcPr>
          <w:p w14:paraId="5956504C" w14:textId="77777777" w:rsidR="00494572" w:rsidRDefault="00941E1B">
            <w:r>
              <w:t>0</w:t>
            </w:r>
          </w:p>
        </w:tc>
        <w:tc>
          <w:tcPr>
            <w:tcW w:w="0" w:type="auto"/>
          </w:tcPr>
          <w:p w14:paraId="5F535AB6" w14:textId="77777777" w:rsidR="0092573E" w:rsidRDefault="00941E1B">
            <w:r>
              <w:t>0</w:t>
            </w:r>
          </w:p>
        </w:tc>
        <w:tc>
          <w:tcPr>
            <w:tcW w:w="0" w:type="auto"/>
          </w:tcPr>
          <w:p w14:paraId="1BCBCF90" w14:textId="77777777" w:rsidR="00494572" w:rsidRDefault="00941E1B">
            <w:r>
              <w:t>0</w:t>
            </w:r>
          </w:p>
        </w:tc>
      </w:tr>
    </w:tbl>
    <w:p w14:paraId="48DC0ABC" w14:textId="77777777" w:rsidR="00494572" w:rsidRDefault="00494572"/>
    <w:p w14:paraId="3C94B6F9" w14:textId="77777777" w:rsidR="00494572" w:rsidRDefault="00494572"/>
    <w:p w14:paraId="303C3EC8" w14:textId="328B5707" w:rsidR="00494572" w:rsidRDefault="008E04A8" w:rsidP="008E04A8">
      <w:pPr>
        <w:jc w:val="center"/>
      </w:pPr>
      <w:r>
        <w:rPr>
          <w:noProof/>
        </w:rPr>
        <w:drawing>
          <wp:inline distT="0" distB="0" distL="0" distR="0" wp14:anchorId="269684FB" wp14:editId="31CFD10F">
            <wp:extent cx="4182533" cy="4431354"/>
            <wp:effectExtent l="0" t="0" r="0" b="0"/>
            <wp:docPr id="670354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54800" name="Picture 670354800"/>
                    <pic:cNvPicPr/>
                  </pic:nvPicPr>
                  <pic:blipFill>
                    <a:blip r:embed="rId4"/>
                    <a:stretch>
                      <a:fillRect/>
                    </a:stretch>
                  </pic:blipFill>
                  <pic:spPr>
                    <a:xfrm>
                      <a:off x="0" y="0"/>
                      <a:ext cx="4216637" cy="4467487"/>
                    </a:xfrm>
                    <a:prstGeom prst="rect">
                      <a:avLst/>
                    </a:prstGeom>
                  </pic:spPr>
                </pic:pic>
              </a:graphicData>
            </a:graphic>
          </wp:inline>
        </w:drawing>
      </w:r>
    </w:p>
    <w:p w14:paraId="71C4AA21" w14:textId="7F4408B3" w:rsidR="008E04A8" w:rsidRDefault="008E04A8">
      <w:r>
        <w:rPr>
          <w:noProof/>
        </w:rPr>
        <mc:AlternateContent>
          <mc:Choice Requires="wps">
            <w:drawing>
              <wp:anchor distT="0" distB="0" distL="114300" distR="114300" simplePos="0" relativeHeight="251659264" behindDoc="0" locked="0" layoutInCell="1" allowOverlap="1" wp14:anchorId="700EC7F7" wp14:editId="37D7A45B">
                <wp:simplePos x="0" y="0"/>
                <wp:positionH relativeFrom="column">
                  <wp:posOffset>931333</wp:posOffset>
                </wp:positionH>
                <wp:positionV relativeFrom="paragraph">
                  <wp:posOffset>190500</wp:posOffset>
                </wp:positionV>
                <wp:extent cx="3589867" cy="719667"/>
                <wp:effectExtent l="0" t="0" r="17145" b="17145"/>
                <wp:wrapNone/>
                <wp:docPr id="2057819692" name="Text Box 3"/>
                <wp:cNvGraphicFramePr/>
                <a:graphic xmlns:a="http://schemas.openxmlformats.org/drawingml/2006/main">
                  <a:graphicData uri="http://schemas.microsoft.com/office/word/2010/wordprocessingShape">
                    <wps:wsp>
                      <wps:cNvSpPr txBox="1"/>
                      <wps:spPr>
                        <a:xfrm>
                          <a:off x="0" y="0"/>
                          <a:ext cx="3589867" cy="719667"/>
                        </a:xfrm>
                        <a:prstGeom prst="rect">
                          <a:avLst/>
                        </a:prstGeom>
                        <a:solidFill>
                          <a:schemeClr val="lt1"/>
                        </a:solidFill>
                        <a:ln w="6350">
                          <a:solidFill>
                            <a:prstClr val="black"/>
                          </a:solidFill>
                        </a:ln>
                      </wps:spPr>
                      <wps:txbx>
                        <w:txbxContent>
                          <w:p w14:paraId="6EF1BCB0" w14:textId="3DC8F548" w:rsidR="008E04A8" w:rsidRDefault="008E04A8">
                            <w:r>
                              <w:t>Focus on the details. Evan boxing out a Pitt Johnstown forward in the first round of the CHE playoffs giving goalie Vinny Amatucci a clean sight line to the puck.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C7F7" id="_x0000_t202" coordsize="21600,21600" o:spt="202" path="m,l,21600r21600,l21600,xe">
                <v:stroke joinstyle="miter"/>
                <v:path gradientshapeok="t" o:connecttype="rect"/>
              </v:shapetype>
              <v:shape id="Text Box 3" o:spid="_x0000_s1026" type="#_x0000_t202" style="position:absolute;margin-left:73.35pt;margin-top:15pt;width:282.65pt;height:56.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" fillcolor="white [3201]" strokeweight=".5pt">
                <v:textbox>
                  <w:txbxContent>
                    <w:p w14:paraId="6EF1BCB0" w14:textId="3DC8F548" w:rsidR="008E04A8" w:rsidRDefault="008E04A8">
                      <w:r>
                        <w:t>Focus on the details. Evan boxing out a Pitt Johnstown forward in the first round of the CHE playoffs giving goalie Vinny Amatucci a clean sight line to the puck.</w:t>
                      </w:r>
                    </w:p>
                  </w:txbxContent>
                </v:textbox>
              </v:shape>
            </w:pict>
          </mc:Fallback>
        </mc:AlternateContent>
      </w:r>
    </w:p>
    <w:p w14:paraId="72CA2C11" w14:textId="7D5231AA" w:rsidR="008E04A8" w:rsidRDefault="00EE3907" w:rsidP="00EE3907">
      <w:pPr>
        <w:jc w:val="center"/>
      </w:pPr>
      <w:r>
        <w:rPr>
          <w:noProof/>
        </w:rPr>
        <w:lastRenderedPageBreak/>
        <mc:AlternateContent>
          <mc:Choice Requires="wps">
            <w:drawing>
              <wp:anchor distT="0" distB="0" distL="114300" distR="114300" simplePos="0" relativeHeight="251660288" behindDoc="0" locked="0" layoutInCell="1" allowOverlap="1" wp14:anchorId="55483EA4" wp14:editId="7BF7EF1E">
                <wp:simplePos x="0" y="0"/>
                <wp:positionH relativeFrom="column">
                  <wp:posOffset>186267</wp:posOffset>
                </wp:positionH>
                <wp:positionV relativeFrom="paragraph">
                  <wp:posOffset>5875867</wp:posOffset>
                </wp:positionV>
                <wp:extent cx="5215466" cy="838200"/>
                <wp:effectExtent l="0" t="0" r="17145" b="12700"/>
                <wp:wrapNone/>
                <wp:docPr id="506224756" name="Text Box 4"/>
                <wp:cNvGraphicFramePr/>
                <a:graphic xmlns:a="http://schemas.openxmlformats.org/drawingml/2006/main">
                  <a:graphicData uri="http://schemas.microsoft.com/office/word/2010/wordprocessingShape">
                    <wps:wsp>
                      <wps:cNvSpPr txBox="1"/>
                      <wps:spPr>
                        <a:xfrm>
                          <a:off x="0" y="0"/>
                          <a:ext cx="5215466" cy="838200"/>
                        </a:xfrm>
                        <a:prstGeom prst="rect">
                          <a:avLst/>
                        </a:prstGeom>
                        <a:solidFill>
                          <a:schemeClr val="lt1"/>
                        </a:solidFill>
                        <a:ln w="6350">
                          <a:solidFill>
                            <a:prstClr val="black"/>
                          </a:solidFill>
                        </a:ln>
                      </wps:spPr>
                      <wps:txbx>
                        <w:txbxContent>
                          <w:p w14:paraId="0EB207E7" w14:textId="560D7852" w:rsidR="00EE3907" w:rsidRDefault="00EE3907">
                            <w:r>
                              <w:t>When you play your role and the team performs, the rewards come large. Evan skates with the CHE Kuzniewski Championship Belt in celebration of the team’s first ever playoff title, a 3-2 besting of IUP.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483EA4" id="Text Box 4" o:spid="_x0000_s1027" type="#_x0000_t202" style="position:absolute;left:0;text-align:left;margin-left:14.65pt;margin-top:462.65pt;width:410.65pt;height:6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" fillcolor="white [3201]" strokeweight=".5pt">
                <v:textbox>
                  <w:txbxContent>
                    <w:p w14:paraId="0EB207E7" w14:textId="560D7852" w:rsidR="00EE3907" w:rsidRDefault="00EE3907">
                      <w:r>
                        <w:t>When you play your role and the team performs, the rewards come large. Evan skates with the CHE Kuzniewski Championship Belt in celebration of the team’s first ever playoff title, a 3-2 besting of IUP.</w:t>
                      </w:r>
                    </w:p>
                  </w:txbxContent>
                </v:textbox>
              </v:shape>
            </w:pict>
          </mc:Fallback>
        </mc:AlternateContent>
      </w:r>
      <w:r w:rsidR="008E04A8">
        <w:rPr>
          <w:noProof/>
        </w:rPr>
        <w:drawing>
          <wp:inline distT="0" distB="0" distL="0" distR="0" wp14:anchorId="72741F1D" wp14:editId="3CC5A847">
            <wp:extent cx="5486400" cy="5666105"/>
            <wp:effectExtent l="0" t="0" r="0" b="0"/>
            <wp:docPr id="1601956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56967" name="Picture 1601956967"/>
                    <pic:cNvPicPr/>
                  </pic:nvPicPr>
                  <pic:blipFill>
                    <a:blip r:embed="rId5"/>
                    <a:stretch>
                      <a:fillRect/>
                    </a:stretch>
                  </pic:blipFill>
                  <pic:spPr>
                    <a:xfrm>
                      <a:off x="0" y="0"/>
                      <a:ext cx="5486400" cy="5666105"/>
                    </a:xfrm>
                    <a:prstGeom prst="rect">
                      <a:avLst/>
                    </a:prstGeom>
                  </pic:spPr>
                </pic:pic>
              </a:graphicData>
            </a:graphic>
          </wp:inline>
        </w:drawing>
      </w:r>
    </w:p>
    <w:sectPr w:rsidR="008E04A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68D"/>
    <w:rsid w:val="002A2CD6"/>
    <w:rsid w:val="002B0A99"/>
    <w:rsid w:val="00457D59"/>
    <w:rsid w:val="00494572"/>
    <w:rsid w:val="00574613"/>
    <w:rsid w:val="005D18D8"/>
    <w:rsid w:val="00735A51"/>
    <w:rsid w:val="00751F3A"/>
    <w:rsid w:val="007C4F86"/>
    <w:rsid w:val="008E04A8"/>
    <w:rsid w:val="0092573E"/>
    <w:rsid w:val="00941E1B"/>
    <w:rsid w:val="00A90C46"/>
    <w:rsid w:val="00AA2DF8"/>
    <w:rsid w:val="00D77747"/>
    <w:rsid w:val="00DF3A14"/>
    <w:rsid w:val="00E209F7"/>
    <w:rsid w:val="00EE3907"/>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5710F5"/>
  <w15:chartTrackingRefBased/>
  <w15:docId w15:val="{DED800DF-0097-3840-898C-F0AB4255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Player Name:</vt:lpstr>
    </vt:vector>
  </TitlesOfParts>
  <Company>DellComputerCorporation</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Player Name:</dc:title>
  <dc:subject/>
  <dc:creator>Unknown User</dc:creator>
  <cp:keywords/>
  <dc:description/>
  <cp:lastModifiedBy>Mike Ziemianski</cp:lastModifiedBy>
  <cp:revision>3</cp:revision>
  <dcterms:created xsi:type="dcterms:W3CDTF">2026-08-18T20:22:00Z</dcterms:created>
  <dcterms:modified xsi:type="dcterms:W3CDTF">2026-08-18T20:24:00Z</dcterms:modified>
</cp:coreProperties>
</file>